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utoSpaceDE/>
        <w:autoSpaceDN/>
        <w:spacing w:line="600" w:lineRule="exact"/>
        <w:jc w:val="center"/>
        <w:textAlignment w:val="auto"/>
        <w:rPr>
          <w:rFonts w:ascii="黑体" w:hAnsi="黑体" w:eastAsia="黑体"/>
          <w:b/>
          <w:bCs/>
          <w:spacing w:val="120"/>
          <w:sz w:val="44"/>
          <w:szCs w:val="44"/>
        </w:rPr>
      </w:pPr>
      <w:r>
        <w:rPr>
          <w:rFonts w:ascii="黑体" w:hAnsi="黑体" w:eastAsia="黑体"/>
          <w:b/>
          <w:bCs/>
          <w:spacing w:val="120"/>
          <w:sz w:val="44"/>
          <w:szCs w:val="44"/>
        </w:rPr>
        <w:t>“文新杯”</w:t>
      </w:r>
    </w:p>
    <w:p>
      <w:pPr>
        <w:spacing w:line="600" w:lineRule="exact"/>
        <w:jc w:val="center"/>
        <w:rPr>
          <w:rFonts w:hint="eastAsia" w:ascii="黑体" w:hAnsi="黑体" w:eastAsia="黑体"/>
          <w:b/>
          <w:bCs/>
          <w:kern w:val="10"/>
          <w:sz w:val="32"/>
          <w:szCs w:val="32"/>
        </w:rPr>
      </w:pPr>
      <w:r>
        <w:rPr>
          <w:rFonts w:hint="eastAsia" w:ascii="宋体" w:hAnsi="宋体"/>
          <w:b/>
          <w:bCs/>
          <w:spacing w:val="50"/>
          <w:w w:val="95"/>
          <w:kern w:val="10"/>
          <w:sz w:val="44"/>
        </w:rPr>
        <w:t xml:space="preserve">  </w:t>
      </w: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>201</w:t>
      </w:r>
      <w:r>
        <w:rPr>
          <w:rFonts w:hint="eastAsia" w:ascii="黑体" w:hAnsi="黑体" w:eastAsia="黑体"/>
          <w:b/>
          <w:bCs/>
          <w:kern w:val="1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>年上海市小学生语文综合测试活动初试试卷</w:t>
      </w:r>
    </w:p>
    <w:p>
      <w:pPr>
        <w:spacing w:line="600" w:lineRule="exact"/>
        <w:jc w:val="center"/>
        <w:rPr>
          <w:rFonts w:hint="eastAsia"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 xml:space="preserve">    二、三年级组（ A</w:t>
      </w:r>
      <w:r>
        <w:rPr>
          <w:rFonts w:hint="eastAsia" w:ascii="黑体" w:hAnsi="黑体" w:eastAsia="黑体"/>
          <w:b/>
          <w:bCs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>卷</w:t>
      </w:r>
      <w:r>
        <w:rPr>
          <w:rFonts w:hint="eastAsia" w:ascii="黑体" w:hAnsi="黑体" w:eastAsia="黑体"/>
          <w:b/>
          <w:bCs/>
          <w:kern w:val="1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kern w:val="10"/>
          <w:sz w:val="32"/>
          <w:szCs w:val="32"/>
        </w:rPr>
        <w:t>）</w:t>
      </w:r>
    </w:p>
    <w:p>
      <w:pPr>
        <w:ind w:firstLine="442" w:firstLineChars="200"/>
        <w:jc w:val="left"/>
        <w:rPr>
          <w:rFonts w:hint="eastAsia" w:ascii="楷体_GB2312" w:eastAsia="楷体_GB2312"/>
          <w:b/>
          <w:bCs/>
          <w:sz w:val="22"/>
        </w:rPr>
      </w:pPr>
    </w:p>
    <w:p>
      <w:pPr>
        <w:ind w:firstLine="482" w:firstLineChars="200"/>
        <w:jc w:val="left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一、完卷时间为60分钟。</w:t>
      </w:r>
    </w:p>
    <w:p>
      <w:pPr>
        <w:ind w:firstLine="482" w:firstLineChars="200"/>
        <w:jc w:val="left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二、请在密封线内填上相应内容。</w:t>
      </w:r>
    </w:p>
    <w:p>
      <w:pPr>
        <w:ind w:firstLine="482" w:firstLineChars="200"/>
        <w:jc w:val="left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三、要求字迹工整，卷面整洁。</w:t>
      </w:r>
    </w:p>
    <w:p>
      <w:pPr>
        <w:jc w:val="left"/>
        <w:rPr>
          <w:rFonts w:ascii="黑体" w:hAnsi="黑体" w:eastAsia="黑体"/>
        </w:rPr>
      </w:pPr>
    </w:p>
    <w:tbl>
      <w:tblPr>
        <w:tblStyle w:val="6"/>
        <w:tblpPr w:leftFromText="180" w:rightFromText="180" w:vertAnchor="text" w:horzAnchor="page" w:tblpX="2780" w:tblpY="34"/>
        <w:tblOverlap w:val="never"/>
        <w:tblW w:w="6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14"/>
        <w:gridCol w:w="1044"/>
        <w:gridCol w:w="1164"/>
        <w:gridCol w:w="1437"/>
      </w:tblGrid>
      <w:tr>
        <w:tblPrEx>
          <w:tblLayout w:type="fixed"/>
        </w:tblPrEx>
        <w:trPr>
          <w:cantSplit/>
          <w:trHeight w:val="355" w:hRule="atLeast"/>
        </w:trPr>
        <w:tc>
          <w:tcPr>
            <w:tcW w:w="1694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题序</w:t>
            </w:r>
          </w:p>
        </w:tc>
        <w:tc>
          <w:tcPr>
            <w:tcW w:w="1114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基础</w:t>
            </w:r>
          </w:p>
        </w:tc>
        <w:tc>
          <w:tcPr>
            <w:tcW w:w="1044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阅读</w:t>
            </w:r>
          </w:p>
        </w:tc>
        <w:tc>
          <w:tcPr>
            <w:tcW w:w="1164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三 写作</w:t>
            </w:r>
          </w:p>
        </w:tc>
        <w:tc>
          <w:tcPr>
            <w:tcW w:w="1437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69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应得分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9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30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9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55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100分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实得分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0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</w:rPr>
      </w:pPr>
    </w:p>
    <w:p>
      <w:pPr>
        <w:spacing w:line="360" w:lineRule="auto"/>
        <w:jc w:val="left"/>
        <w:rPr>
          <w:rFonts w:hint="eastAsia" w:ascii="黑体" w:hAnsi="黑体" w:eastAsia="黑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第一部分： 语言积累与运用  （30分）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 xml:space="preserve">一 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</w:rPr>
        <w:t>把成语补充完整，再把填入的部分读一读，原来组成了我国的城市名，你知道这些城市吗？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6分）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　至高无____ ____枯石烂　　　　　　　　语重心____ ____暖花开　　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　人才济____ ____征北</w:t>
      </w:r>
      <w:r>
        <w:rPr>
          <w:rFonts w:hint="eastAsia" w:cs="宋体"/>
          <w:kern w:val="0"/>
          <w:sz w:val="24"/>
          <w:szCs w:val="24"/>
          <w:lang w:val="en-US" w:eastAsia="zh-CN"/>
        </w:rPr>
        <w:t>战</w:t>
      </w:r>
      <w:r>
        <w:rPr>
          <w:rFonts w:hint="eastAsia" w:ascii="宋体" w:hAnsi="宋体" w:eastAsia="宋体" w:cs="宋体"/>
          <w:kern w:val="0"/>
          <w:sz w:val="24"/>
          <w:szCs w:val="24"/>
        </w:rPr>
        <w:t>　　　　　　    五湖四____ ____诛笔伐　　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　低三下____ ____流不息                气壮山____ ____辕北辙　　　　　　    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用线将诗题、诗句、作者连起来 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。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6分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cs="宋体"/>
          <w:sz w:val="24"/>
          <w:szCs w:val="24"/>
          <w:lang w:val="en-US" w:eastAsia="zh-CN"/>
        </w:rPr>
        <w:t>惠崇春江晓景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  杜甫     两个黄鹂鸣翠柳，一行白鹭上青天。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《</w:t>
      </w:r>
      <w:r>
        <w:rPr>
          <w:rFonts w:hint="eastAsia" w:cs="宋体"/>
          <w:sz w:val="24"/>
          <w:szCs w:val="24"/>
          <w:lang w:val="en-US" w:eastAsia="zh-CN"/>
        </w:rPr>
        <w:t>渔歌子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柳宗元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 孤舟蓑笠翁，独钓寒江雪。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《游园不值》  </w:t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叶绍翁</w:t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春色满园关不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住，一枝红杏出墙来。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cs="宋体"/>
          <w:sz w:val="24"/>
          <w:szCs w:val="24"/>
          <w:lang w:val="en-US" w:eastAsia="zh-CN"/>
        </w:rPr>
        <w:t>江雪</w:t>
      </w:r>
      <w:r>
        <w:rPr>
          <w:rFonts w:hint="eastAsia" w:ascii="宋体" w:hAnsi="宋体" w:eastAsia="宋体" w:cs="宋体"/>
          <w:sz w:val="24"/>
          <w:szCs w:val="24"/>
        </w:rPr>
        <w:t xml:space="preserve">》 </w:t>
      </w:r>
      <w:r>
        <w:rPr>
          <w:rFonts w:hint="eastAsia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张志和 </w:t>
      </w:r>
      <w:r>
        <w:rPr>
          <w:rFonts w:hint="eastAsia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青箬笠，绿蓑衣，斜风细雨不须归。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《</w:t>
      </w:r>
      <w:r>
        <w:rPr>
          <w:rFonts w:hint="eastAsia" w:cs="宋体"/>
          <w:sz w:val="24"/>
          <w:szCs w:val="24"/>
          <w:lang w:val="en-US" w:eastAsia="zh-CN"/>
        </w:rPr>
        <w:t>绝句</w:t>
      </w:r>
      <w:r>
        <w:rPr>
          <w:rFonts w:hint="eastAsia" w:ascii="宋体" w:hAnsi="宋体" w:eastAsia="宋体" w:cs="宋体"/>
          <w:sz w:val="24"/>
          <w:szCs w:val="24"/>
        </w:rPr>
        <w:t>》  </w:t>
      </w:r>
      <w:r>
        <w:rPr>
          <w:rFonts w:hint="eastAsia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苏 轼    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竹外桃花三两枝，春江水暖鸭先知。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cs="宋体"/>
          <w:sz w:val="24"/>
          <w:szCs w:val="24"/>
          <w:lang w:eastAsia="zh-CN"/>
        </w:rPr>
        <w:t>《</w:t>
      </w:r>
      <w:r>
        <w:rPr>
          <w:rFonts w:hint="eastAsia" w:cs="宋体"/>
          <w:sz w:val="24"/>
          <w:szCs w:val="24"/>
          <w:lang w:val="en-US" w:eastAsia="zh-CN"/>
        </w:rPr>
        <w:t>回乡偶书》        贺知章         少小离家老大回，乡音无改鬓毛衰。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      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        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、把下面的诗句补充完整。（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5分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1、本是同根生，（              ）。 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2、（             ）， 留取丹心照汗青。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3、谁言寸草心，（             ）。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4、（           ）， 一枝红杏出墙来。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、（          ）， 西出阳关无故人。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、对联： 闲人免进贤人进，盗者莫来道者来。（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4分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这副对联中的闲人指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          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人，贤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人指</w:t>
      </w:r>
      <w:r>
        <w:rPr>
          <w:rFonts w:hint="eastAsia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cs="宋体"/>
          <w:b w:val="0"/>
          <w:bCs w:val="0"/>
          <w:sz w:val="24"/>
          <w:szCs w:val="24"/>
          <w:u w:val="none"/>
          <w:lang w:val="en-US" w:eastAsia="zh-CN"/>
        </w:rPr>
        <w:t>人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盗者指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               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人，道者指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          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人。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、一哭一笑。（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4分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某人外出做生意，给父母写了这样一封信：“儿的生活好痛苦一点儿也没有粮食多病少挣了很多钱”。父母读信后，一个笑一个哭。想一想，这是为什么？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哭：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cs="宋体"/>
          <w:sz w:val="24"/>
          <w:szCs w:val="24"/>
          <w:u w:val="none"/>
          <w:lang w:val="en-US" w:eastAsia="zh-CN"/>
        </w:rPr>
        <w:t xml:space="preserve">。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 笑：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cs="宋体"/>
          <w:sz w:val="24"/>
          <w:szCs w:val="24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 w:right="105" w:rightChars="5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</w:t>
      </w:r>
      <w:r>
        <w:rPr>
          <w:rFonts w:hint="eastAsia" w:ascii="黑体" w:hAnsi="黑体" w:eastAsia="黑体" w:cs="黑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4"/>
          <w:szCs w:val="24"/>
        </w:rPr>
        <w:t>试写广告词</w:t>
      </w:r>
      <w:r>
        <w:rPr>
          <w:rFonts w:hint="eastAsia" w:ascii="黑体" w:hAnsi="黑体" w:eastAsia="黑体" w:cs="黑体"/>
          <w:b/>
          <w:kern w:val="0"/>
          <w:sz w:val="24"/>
          <w:szCs w:val="24"/>
          <w:lang w:eastAsia="zh-CN"/>
        </w:rPr>
        <w:t>。</w:t>
      </w:r>
      <w:r>
        <w:rPr>
          <w:rFonts w:hint="eastAsia" w:ascii="黑体" w:hAnsi="黑体" w:eastAsia="黑体" w:cs="黑体"/>
          <w:b/>
          <w:kern w:val="0"/>
          <w:sz w:val="24"/>
          <w:szCs w:val="24"/>
        </w:rPr>
        <w:t>（</w:t>
      </w:r>
      <w:r>
        <w:rPr>
          <w:rFonts w:hint="eastAsia" w:ascii="黑体" w:hAnsi="黑体" w:eastAsia="黑体" w:cs="黑体"/>
          <w:b/>
          <w:kern w:val="0"/>
          <w:sz w:val="24"/>
          <w:szCs w:val="24"/>
          <w:lang w:val="en-US" w:eastAsia="zh-CN"/>
        </w:rPr>
        <w:t>5分</w:t>
      </w:r>
      <w:r>
        <w:rPr>
          <w:rFonts w:hint="eastAsia" w:ascii="黑体" w:hAnsi="黑体" w:eastAsia="黑体" w:cs="黑体"/>
          <w:b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 w:right="105" w:rightChars="5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自产咸鸭蛋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 w:right="105" w:rightChars="5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　　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朱悦波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的奶奶60多岁了，身体还很硬朗。她在家闲着无事，就腌了咸鸭蛋，到街上去卖。刚开始卖，买的人不多。老奶奶想，别人都做广告，我也做一个。她就叫小孙子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朱悦波</w:t>
      </w:r>
      <w:r>
        <w:rPr>
          <w:rFonts w:hint="eastAsia" w:ascii="宋体" w:hAnsi="宋体" w:eastAsia="宋体" w:cs="宋体"/>
          <w:kern w:val="0"/>
          <w:sz w:val="24"/>
          <w:szCs w:val="24"/>
        </w:rPr>
        <w:t>写了一个牌子。第二天，老奶奶在摊前亮出了广告牌：自产咸鸭蛋。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 w:right="105" w:rightChars="5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不一会儿，摊前可热闹了，好多人在指手画脚地议论。老奶奶拉住一个人问：“你们在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议论什么？”那人不客气地说：“老太太，您怎么能产蛋？又怎么能产咸鸭蛋呢？”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 w:right="105" w:rightChars="5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原来是这样，老奶奶连忙收了摊，找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朱悦波</w:t>
      </w:r>
      <w:r>
        <w:rPr>
          <w:rFonts w:hint="eastAsia" w:ascii="宋体" w:hAnsi="宋体" w:eastAsia="宋体" w:cs="宋体"/>
          <w:kern w:val="0"/>
          <w:sz w:val="24"/>
          <w:szCs w:val="24"/>
        </w:rPr>
        <w:t>算账去了。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 w:right="105" w:rightChars="5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聪明的同学，你说这个广告牌应该怎样写？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 w:right="105" w:rightChars="5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 w:right="105" w:rightChars="50" w:firstLine="420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第二部分：阅读理解与写作   （55分）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读书   （15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七岁入私塾，老师就教我“三、百、千”，在“人之初，性本善……”的琅琅书声中，我开始观察、认识世界。稍大些，更好读书，一卷唐诗宋词爱不释手，掩卷常思“李杜”，写文章仿效宋朝“三苏”，曾自置“文房四宝”，学古人泼墨挥毫，也曾意志风发，游历三山五岳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 仔细读上文，回答下列问题。（7分）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上面这段话中的“三、百、千”的“三”指《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》，请写出除“</w:t>
      </w:r>
      <w:r>
        <w:rPr>
          <w:rFonts w:hint="eastAsia" w:ascii="宋体" w:hAnsi="宋体" w:eastAsia="宋体" w:cs="宋体"/>
          <w:kern w:val="0"/>
          <w:sz w:val="24"/>
          <w:szCs w:val="24"/>
        </w:rPr>
        <w:t>人之初，性本善</w:t>
      </w:r>
      <w:r>
        <w:rPr>
          <w:rFonts w:hint="eastAsia" w:ascii="宋体" w:hAnsi="宋体" w:eastAsia="宋体" w:cs="宋体"/>
          <w:sz w:val="24"/>
          <w:szCs w:val="24"/>
        </w:rPr>
        <w:t>”外的任何一句：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。“百”指《百家姓》，百家姓中排头八个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。“李杜”指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两人。后人又称“李”为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，称“杜”为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他们也被称为“大李杜”。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1+1+1+2+1+1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二，回答问题。（2+6分）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“好读书”中的“好”读音是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，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“好读书”的意思是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调换这三个字的组合顺序，可得到“读好书”、“读书好”。请根据不同的意思写出相关的格言、警句。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好读书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读好书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读书好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Fonts w:hint="eastAsia" w:ascii="ˎ̥" w:hAnsi="ˎ̥" w:cs="宋体"/>
          <w:sz w:val="18"/>
          <w:szCs w:val="18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二） </w:t>
      </w:r>
      <w:r>
        <w:rPr>
          <w:rFonts w:hint="eastAsia" w:ascii="宋体" w:hAnsi="宋体"/>
          <w:b/>
          <w:bCs/>
          <w:sz w:val="24"/>
          <w:szCs w:val="24"/>
        </w:rPr>
        <w:t>劝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>学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宋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sz w:val="24"/>
          <w:szCs w:val="24"/>
        </w:rPr>
        <w:t>颜真卿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三更灯火五更鸡，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正是男儿读书时。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黑发不知勤学早，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白首方悔读书迟。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/>
          <w:sz w:val="24"/>
          <w:szCs w:val="24"/>
        </w:rPr>
        <w:t>你知道这首诗表达诗人什么感情吗？把你自己的理解写下来。（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“黑发不知勤学早，白首方悔读书迟。”这样的名句还有很多，请写一句（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z w:val="24"/>
          <w:szCs w:val="24"/>
        </w:rPr>
        <w:t xml:space="preserve">    </w:t>
      </w:r>
    </w:p>
    <w:p>
      <w:pPr>
        <w:spacing w:line="400" w:lineRule="exact"/>
        <w:ind w:firstLine="2940" w:firstLineChars="1400"/>
        <w:rPr>
          <w:rFonts w:hint="eastAsia" w:ascii="宋体" w:hAnsi="宋体"/>
          <w:szCs w:val="21"/>
        </w:rPr>
      </w:pPr>
    </w:p>
    <w:p>
      <w:pPr>
        <w:spacing w:line="400" w:lineRule="exact"/>
        <w:ind w:firstLine="2940" w:firstLineChars="1400"/>
        <w:rPr>
          <w:rFonts w:hint="eastAsia" w:ascii="宋体" w:hAnsi="宋体"/>
          <w:szCs w:val="21"/>
        </w:rPr>
      </w:pPr>
    </w:p>
    <w:p>
      <w:pPr>
        <w:spacing w:line="400" w:lineRule="exact"/>
        <w:ind w:firstLine="2940" w:firstLineChars="140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thick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多可爱的一个孩子，虎头虎脑的，牵着父母的手高兴的嚷着，跳着。很多人都为孩子的情绪所感染，长途的劳累在孩子的笑声中慢慢消失。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大家就站在目的地野生公园的门前，排队购票入内。看到售票窗口的玻璃上写着“成人80元，小孩半票，1.1米以下免票。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我问站在前面的孩子的父亲：“他有多高？”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孩子的父亲说：“1.3米。”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“那得买半票了。”我说。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孩子的父亲并不做声，队伍慢慢移近窗口，只听到孩子的父亲在对孩子说：“进门的时候把身子蹲下来。”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孩子说：“爸爸，你放心，</w:t>
      </w:r>
      <w:r>
        <w:rPr>
          <w:rFonts w:hint="eastAsia" w:ascii="宋体" w:hAnsi="宋体"/>
          <w:b w:val="0"/>
          <w:bCs w:val="0"/>
          <w:sz w:val="24"/>
          <w:szCs w:val="24"/>
          <w:em w:val="dot"/>
        </w:rPr>
        <w:t>像</w:t>
      </w:r>
      <w:r>
        <w:rPr>
          <w:rFonts w:hint="eastAsia" w:ascii="宋体" w:hAnsi="宋体"/>
          <w:b w:val="0"/>
          <w:bCs w:val="0"/>
          <w:sz w:val="24"/>
          <w:szCs w:val="24"/>
        </w:rPr>
        <w:t>公交车一样是不是？”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孩子的父亲在他的头上摸了摸。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进门检票了，孩子在进门的一刹那，突然把身子努力地“沉”下来，作出一副十分滑稽的样子，</w:t>
      </w:r>
      <w:r>
        <w:rPr>
          <w:rFonts w:hint="eastAsia" w:ascii="宋体" w:hAnsi="宋体"/>
          <w:b w:val="0"/>
          <w:bCs w:val="0"/>
          <w:sz w:val="24"/>
          <w:szCs w:val="24"/>
          <w:em w:val="dot"/>
        </w:rPr>
        <w:t>像</w:t>
      </w:r>
      <w:r>
        <w:rPr>
          <w:rFonts w:hint="eastAsia" w:ascii="宋体" w:hAnsi="宋体"/>
          <w:b w:val="0"/>
          <w:bCs w:val="0"/>
          <w:sz w:val="24"/>
          <w:szCs w:val="24"/>
        </w:rPr>
        <w:t>一只小小的唐老鸭移进了大门。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或许人太多了，售票员没有发现这位学鸭子走路的孩子。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孩子一进动物园，马上恢复了原样，又蹦蹦跳跳起来。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刹那间，我觉得十分难过，为那个孩子，也为孩子的父亲。为什么呢？在那么多人面前，毫无顾忌又顺理成章的。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孩子蹲下来的不只是身子，还有</w:t>
      </w:r>
      <w:r>
        <w:rPr>
          <w:rFonts w:hint="eastAsia" w:ascii="宋体" w:hAnsi="宋体"/>
          <w:b w:val="0"/>
          <w:bCs w:val="0"/>
          <w:sz w:val="24"/>
          <w:szCs w:val="24"/>
          <w:u w:val="thick"/>
          <w:lang w:val="en-US" w:eastAsia="zh-CN"/>
        </w:rPr>
        <w:t xml:space="preserve">                               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1．给文章加一个标题，写在横线上。（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2．从文中找出一对近义词。（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）——（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．“孩子的父亲在他的头上摸了摸”这个动作传达出父亲怎样的意思？（2分）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．“我”</w:t>
      </w:r>
      <w:r>
        <w:rPr>
          <w:rFonts w:hint="eastAsia" w:ascii="宋体" w:hAnsi="宋体"/>
          <w:sz w:val="24"/>
          <w:szCs w:val="24"/>
          <w:lang w:val="en-US" w:eastAsia="zh-CN"/>
        </w:rPr>
        <w:t>看到这一幕，</w:t>
      </w:r>
      <w:r>
        <w:rPr>
          <w:rFonts w:hint="eastAsia" w:ascii="宋体" w:hAnsi="宋体"/>
          <w:sz w:val="24"/>
          <w:szCs w:val="24"/>
        </w:rPr>
        <w:t>为什么</w:t>
      </w:r>
      <w:r>
        <w:rPr>
          <w:rFonts w:hint="eastAsia" w:ascii="宋体" w:hAnsi="宋体"/>
          <w:sz w:val="24"/>
          <w:szCs w:val="24"/>
          <w:lang w:val="en-US" w:eastAsia="zh-CN"/>
        </w:rPr>
        <w:t>觉得</w:t>
      </w:r>
      <w:r>
        <w:rPr>
          <w:rFonts w:hint="eastAsia" w:ascii="宋体" w:hAnsi="宋体"/>
          <w:sz w:val="24"/>
          <w:szCs w:val="24"/>
        </w:rPr>
        <w:t>“十分难过”？</w:t>
      </w:r>
      <w:r>
        <w:rPr>
          <w:rFonts w:hint="eastAsia" w:ascii="宋体" w:hAnsi="宋体"/>
          <w:sz w:val="24"/>
          <w:szCs w:val="24"/>
          <w:lang w:val="en-US" w:eastAsia="zh-CN"/>
        </w:rPr>
        <w:t>联系上下文回答。</w:t>
      </w:r>
      <w:r>
        <w:rPr>
          <w:rFonts w:hint="eastAsia" w:ascii="宋体" w:hAnsi="宋体"/>
          <w:sz w:val="24"/>
          <w:szCs w:val="24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把文章结尾补充完整写在横线上。（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Cs w:val="21"/>
        </w:rPr>
        <w:br w:type="textWrapping"/>
      </w:r>
    </w:p>
    <w:p>
      <w:pPr>
        <w:pStyle w:val="4"/>
        <w:spacing w:before="0" w:beforeAutospacing="0" w:after="0" w:afterAutospacing="0"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99分的苦恼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分）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(1)我历尽坎坷，中年才得一女。望着她那与我越来越像的小尖鼻子和玲珑的小嘴，我的心头洋溢着得意和欢快。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妻子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认为孩子比我漂亮，比我聪明，比我有更好的气质，将来会比我更有出息。至于和院子里那些同龄孩子相比，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妻子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更是自豪，认为没有一个能和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我们的孩子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并驾齐驱。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(2)在这种情感氛围中，我们对孩子寄予了很高的期望，这期望近乎成为信仰。可是，等女儿入了小学，一年年往上升，这种信仰却一次又一次地遭到打击。最关键的是考试成绩，（    ）孩子每次考试都在90分以上，（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）总不能使她的妈妈满意。在她看来，我们的孩子应该门门都100分才顺理成章，人家的孩子都能考到96分或97分，她感到不可理解。孩子每次拿了94分或95分回来，她脸上都没有笑容。有时孩子失误，只拿到八十几分，于是就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（引发  引起  发生）一场暴风骤雨的可能。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每当这时，首当其冲的是孩子，平时各式各样的小毛病，甚至不是毛病的小事都被她妈妈拿出来数落一顿。这时孩子默默垂泪，可怜巴巴地看着我，那眼神显然是希望我马上相救。可是妻子也在看我，那眼神显然是希望我为她找出更多责备孩子的理由。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(4)夹在两种目光中的我只好装傻。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(5)孩子自然拿我没办法，但她妈妈对孩子的数落却有了发展。原来用的是第二人称单数，“你总是”如何如何不听话，不久就变成“你们总是”如何如何，最后干脆成了“你们两个人”如何如何。这时，我如果分辩两句，其结果“你们”会立即变成“你”。孩子解放了，批判的矛头便立即转移到我头上，指责我懒散，不爱整洁，待人大大咧咧，买东西又贵又次，等等。怎么办好呢？我想最关键的还是要切实有效地帮助孩子提高成绩，于是，我开始亲自辅导孩子做作业。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(6)皇天不负苦心人。不久后的一天，孩子放学回家，老远就喊着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（走  冲  迈）进门来了：“爸——爸！”我知道这肯定是好消息了。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(7)果然带回来一个99分。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(8)我大喜。待她妈妈下班回来，我努努嘴暗示孩子把考卷奉上。我看到妻子脸上一丝微笑还没有来得及闪烁就消失了。她往椅子上一瘫：“我就是弄不明白，你为什么就拿不下那最后1分！”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(9)我大为震惊，本想顶回去：“你上小学考过几个100分？我看连90分都难得。”但是我知道，这样意气用事是绝对愚蠢的，只能破坏孩子成绩有提高所带来的良好气氛。这时我想起有种幽默理论说，幽默的要义是缓解冲突，把自己的进攻变成对方的顿悟甚至享受。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(10)我灵机一动，叹了一口气说：“都是我不好。”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(11)妻子奇怪了：“平时骄傲得不得了，这回怎么谦虚起来了？”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(12)我说：“孩子学习成绩不够理想，不是她不努力，而是她的脑子不好，天生的笨。”</w:t>
      </w:r>
    </w:p>
    <w:p>
      <w:pPr>
        <w:pStyle w:val="4"/>
        <w:spacing w:before="0" w:beforeAutospacing="0" w:after="0" w:afterAutospacing="0" w:line="360" w:lineRule="exact"/>
        <w:ind w:firstLine="482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(13)妻子有点不解，我继续说：“天生的笨，是遗传的原因。这有两个可能，第一个是你笨。”</w:t>
      </w:r>
    </w:p>
    <w:p>
      <w:pPr>
        <w:pStyle w:val="4"/>
        <w:spacing w:before="0" w:beforeAutospacing="0" w:after="0" w:afterAutospacing="0" w:line="360" w:lineRule="exact"/>
        <w:ind w:firstLine="482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(14)“这不可能。”</w:t>
      </w:r>
    </w:p>
    <w:p>
      <w:pPr>
        <w:pStyle w:val="4"/>
        <w:spacing w:before="0" w:beforeAutospacing="0" w:after="0" w:afterAutospacing="0" w:line="360" w:lineRule="exact"/>
        <w:ind w:firstLine="482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(15)“那就是第二种可能：我笨。”</w:t>
      </w:r>
    </w:p>
    <w:p>
      <w:pPr>
        <w:pStyle w:val="4"/>
        <w:spacing w:before="0" w:beforeAutospacing="0" w:after="0" w:afterAutospacing="0" w:line="360" w:lineRule="exact"/>
        <w:ind w:firstLine="482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(16)“我看这样说，还比较恰当。”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(17)“但是，这也并不能怪我。想当年，你找对象：满园里拣瓜，拣得眼花；拣了半天，拣了个傻瓜。你不怪自己，还要怪她。”</w:t>
      </w:r>
    </w:p>
    <w:p>
      <w:pPr>
        <w:pStyle w:val="4"/>
        <w:spacing w:before="0" w:beforeAutospacing="0" w:after="0" w:afterAutospacing="0" w:line="360" w:lineRule="exact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(18)女儿捂着嘴巴笑。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妻子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也忍不住笑了。</w:t>
      </w:r>
    </w:p>
    <w:p>
      <w:pPr>
        <w:pStyle w:val="4"/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4"/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给下列加点字注音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（2分） 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暴风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em w:val="dot"/>
        </w:rPr>
        <w:t>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雨（      ）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em w:val="dot"/>
        </w:rPr>
        <w:t>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     ）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读第</w:t>
      </w:r>
      <w:r>
        <w:rPr>
          <w:rFonts w:hint="eastAsia" w:ascii="宋体" w:hAnsi="宋体" w:eastAsia="宋体" w:cs="宋体"/>
          <w:b w:val="0"/>
          <w:bCs w:val="0"/>
          <w:kern w:val="24"/>
          <w:sz w:val="24"/>
          <w:szCs w:val="24"/>
        </w:rPr>
        <w:t>②段，在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 ）中填上合适的关联词语。（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分）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spacing w:before="0" w:beforeAutospacing="0" w:after="0" w:afterAutospacing="0" w:line="360" w:lineRule="exact"/>
        <w:ind w:firstLine="482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最关键的是考试成绩，（    ）孩子每次考试都在90分以上，（  ）总不能使她的妈妈满意。</w:t>
      </w:r>
    </w:p>
    <w:p>
      <w:pPr>
        <w:pStyle w:val="4"/>
        <w:spacing w:before="0" w:beforeAutospacing="0" w:after="0" w:afterAutospacing="0" w:line="360" w:lineRule="exact"/>
        <w:ind w:firstLine="482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结合上下文，在横线上填写最恰当的词。（从括号中选择）（4分）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numPr>
          <w:ilvl w:val="0"/>
          <w:numId w:val="6"/>
        </w:numPr>
        <w:spacing w:before="0" w:beforeAutospacing="0" w:after="0" w:afterAutospacing="0" w:line="360" w:lineRule="exact"/>
        <w:ind w:firstLine="12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_____________ (2)________________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.理清文章思路，把下面概括各部分内容的几句话分别填入相应的方框内。</w:t>
      </w:r>
    </w:p>
    <w:p>
      <w:pPr>
        <w:pStyle w:val="4"/>
        <w:spacing w:before="0" w:beforeAutospacing="0" w:after="0" w:afterAutospacing="0" w:line="360" w:lineRule="exact"/>
        <w:ind w:firstLine="12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（只填序号）（4分）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a.妈妈不满意孩子的考试成绩。  b.父母对女儿寄寓了很高的期望。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c.矛盾暂时得到了化解。        d．99分所引起的风波。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事情的起因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发展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高潮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结果</w:t>
      </w:r>
    </w:p>
    <w:p>
      <w:pPr>
        <w:pStyle w:val="4"/>
        <w:spacing w:before="0" w:beforeAutospacing="0" w:after="0" w:afterAutospacing="0" w:line="360" w:lineRule="exact"/>
        <w:ind w:firstLine="482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）   （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）  （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）   (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）</w:t>
      </w:r>
    </w:p>
    <w:p>
      <w:pPr>
        <w:pStyle w:val="4"/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spacing w:before="0" w:beforeAutospacing="0" w:after="0" w:afterAutospacing="0" w:line="360" w:lineRule="exact"/>
        <w:ind w:left="360" w:hanging="36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 面对99分，全家人都陷入了苦恼之中。他们各自苦恼的是什么？分别用不超过15个字来简要回答 （6分）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“孩子”的苦恼：_______________________________________________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“妈妈”的苦恼：________________________________________________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“我”的苦恼：__________________________________________________</w:t>
      </w:r>
    </w:p>
    <w:p>
      <w:pPr>
        <w:pStyle w:val="4"/>
        <w:spacing w:before="0" w:beforeAutospacing="0" w:after="0" w:afterAutospacing="0" w:line="36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.下列对本文结尾含义和作用的理解，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正确的一项是（    ）。（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分）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a.矛盾得到彻底解决，全家皆大欢喜。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b.矛盾没有彻底解决，“笑”的背后仍有苦恼。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c.语言幽默风趣，让人发出苦恼的笑。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d.言尽而意未尽，留有让人思考的余地。</w:t>
      </w: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spacing w:before="0" w:beforeAutospacing="0" w:after="0" w:afterAutospacing="0" w:line="360" w:lineRule="exact"/>
        <w:ind w:firstLine="240"/>
        <w:jc w:val="both"/>
        <w:rPr>
          <w:rFonts w:hint="eastAsia" w:cs="宋体"/>
          <w:b w:val="0"/>
          <w:bCs w:val="0"/>
          <w:sz w:val="24"/>
          <w:szCs w:val="24"/>
          <w:lang w:eastAsia="zh-CN"/>
        </w:rPr>
      </w:pPr>
    </w:p>
    <w:p>
      <w:pPr>
        <w:pStyle w:val="4"/>
        <w:numPr>
          <w:ilvl w:val="0"/>
          <w:numId w:val="7"/>
        </w:numPr>
        <w:spacing w:before="0" w:beforeAutospacing="0" w:after="0" w:afterAutospacing="0" w:line="360" w:lineRule="exact"/>
        <w:jc w:val="both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读</w:t>
      </w:r>
      <w:r>
        <w:rPr>
          <w:b w:val="0"/>
          <w:bCs w:val="0"/>
          <w:szCs w:val="21"/>
        </w:rPr>
        <w:t>了这篇文章，你有哪些感受？</w:t>
      </w:r>
      <w:r>
        <w:rPr>
          <w:rFonts w:hint="eastAsia"/>
          <w:b w:val="0"/>
          <w:bCs w:val="0"/>
          <w:szCs w:val="21"/>
        </w:rPr>
        <w:t>请你</w:t>
      </w:r>
      <w:r>
        <w:rPr>
          <w:rFonts w:hint="eastAsia"/>
          <w:b w:val="0"/>
          <w:bCs w:val="0"/>
          <w:szCs w:val="21"/>
          <w:lang w:val="en-US" w:eastAsia="zh-CN"/>
        </w:rPr>
        <w:t>围绕中心</w:t>
      </w:r>
      <w:r>
        <w:rPr>
          <w:rFonts w:hint="eastAsia"/>
          <w:b w:val="0"/>
          <w:bCs w:val="0"/>
          <w:szCs w:val="21"/>
        </w:rPr>
        <w:t>写一段话。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exact"/>
        <w:jc w:val="both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150</w:t>
      </w:r>
      <w:r>
        <w:rPr>
          <w:rFonts w:hint="eastAsia"/>
          <w:b w:val="0"/>
          <w:bCs w:val="0"/>
          <w:szCs w:val="21"/>
        </w:rPr>
        <w:t>个字左右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15分</w:t>
      </w:r>
      <w:r>
        <w:rPr>
          <w:rFonts w:hint="eastAsia"/>
          <w:b w:val="0"/>
          <w:bCs w:val="0"/>
          <w:szCs w:val="21"/>
        </w:rPr>
        <w:t>）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exact"/>
        <w:jc w:val="both"/>
        <w:rPr>
          <w:b w:val="0"/>
          <w:bCs w:val="0"/>
          <w:szCs w:val="21"/>
        </w:rPr>
      </w:pPr>
    </w:p>
    <w:tbl>
      <w:tblPr>
        <w:tblStyle w:val="6"/>
        <w:tblW w:w="86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  <w:r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  <w:tc>
          <w:tcPr>
            <w:tcW w:w="433" w:type="dxa"/>
            <w:vAlign w:val="top"/>
          </w:tcPr>
          <w:p>
            <w:pPr>
              <w:spacing w:line="360" w:lineRule="auto"/>
              <w:rPr>
                <w:rFonts w:hint="eastAsia" w:ascii="方正中等线简体" w:hAnsi="方正中等线简体" w:eastAsia="方正中等线简体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准圆简体" w:hAnsi="方正准圆简体" w:eastAsia="方正准圆简体"/>
        <w:sz w:val="21"/>
      </w:rPr>
    </w:pPr>
    <w:r>
      <w:rPr>
        <w:rFonts w:hint="default" w:ascii="方正准圆简体" w:hAnsi="方正准圆简体" w:eastAsia="方正准圆简体"/>
        <w:sz w:val="21"/>
        <w:lang w:val="en-US" w:eastAsia="zh-CN"/>
      </w:rPr>
      <w:t>“</w:t>
    </w:r>
    <w:r>
      <w:rPr>
        <w:rFonts w:hint="eastAsia" w:ascii="方正准圆简体" w:hAnsi="方正准圆简体" w:eastAsia="方正准圆简体"/>
        <w:sz w:val="21"/>
      </w:rPr>
      <w:t>文新杯</w:t>
    </w:r>
    <w:r>
      <w:rPr>
        <w:rFonts w:hint="default" w:ascii="方正准圆简体" w:hAnsi="方正准圆简体" w:eastAsia="方正准圆简体"/>
        <w:sz w:val="21"/>
        <w:lang w:val="en-US" w:eastAsia="zh-CN"/>
      </w:rPr>
      <w:t>”</w:t>
    </w:r>
    <w:r>
      <w:rPr>
        <w:rFonts w:hint="eastAsia" w:ascii="方正准圆简体" w:hAnsi="方正准圆简体" w:eastAsia="方正准圆简体"/>
        <w:sz w:val="21"/>
      </w:rPr>
      <w:t>小学生语文综合测试活动</w:t>
    </w:r>
    <w:r>
      <w:rPr>
        <w:rFonts w:hint="eastAsia" w:ascii="方正准圆简体" w:hAnsi="方正准圆简体" w:eastAsia="方正准圆简体"/>
        <w:sz w:val="21"/>
        <w:lang w:val="en-US" w:eastAsia="zh-CN"/>
      </w:rPr>
      <w:t xml:space="preserve">初试 </w:t>
    </w:r>
    <w:r>
      <w:rPr>
        <w:rFonts w:hint="eastAsia" w:ascii="方正准圆简体" w:hAnsi="方正准圆简体" w:eastAsia="方正准圆简体"/>
        <w:sz w:val="21"/>
      </w:rPr>
      <w:t xml:space="preserve">  </w:t>
    </w:r>
    <w:r>
      <w:rPr>
        <w:rFonts w:hint="eastAsia" w:ascii="方正准圆简体" w:hAnsi="方正准圆简体" w:eastAsia="方正准圆简体"/>
        <w:sz w:val="21"/>
        <w:lang w:val="en-US" w:eastAsia="zh-CN"/>
      </w:rPr>
      <w:t>二、三</w:t>
    </w:r>
    <w:r>
      <w:rPr>
        <w:rFonts w:hint="eastAsia" w:ascii="方正准圆简体" w:hAnsi="方正准圆简体" w:eastAsia="方正准圆简体"/>
        <w:sz w:val="21"/>
      </w:rPr>
      <w:t>年级组</w:t>
    </w:r>
    <w:r>
      <w:rPr>
        <w:rFonts w:hint="eastAsia" w:ascii="方正准圆简体" w:hAnsi="方正准圆简体" w:eastAsia="方正准圆简体"/>
        <w:sz w:val="21"/>
        <w:lang w:val="en-US" w:eastAsia="zh-CN"/>
      </w:rPr>
      <w:t>A</w:t>
    </w:r>
    <w:r>
      <w:rPr>
        <w:rFonts w:hint="eastAsia" w:ascii="方正准圆简体" w:hAnsi="方正准圆简体" w:eastAsia="方正准圆简体"/>
        <w:sz w:val="21"/>
      </w:rPr>
      <w:t>卷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5CC5"/>
    <w:multiLevelType w:val="singleLevel"/>
    <w:tmpl w:val="58A15C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A15E0C"/>
    <w:multiLevelType w:val="singleLevel"/>
    <w:tmpl w:val="58A15E0C"/>
    <w:lvl w:ilvl="0" w:tentative="0">
      <w:start w:val="6"/>
      <w:numFmt w:val="decimal"/>
      <w:suff w:val="nothing"/>
      <w:lvlText w:val="%1．"/>
      <w:lvlJc w:val="left"/>
    </w:lvl>
  </w:abstractNum>
  <w:abstractNum w:abstractNumId="2">
    <w:nsid w:val="58A15E3E"/>
    <w:multiLevelType w:val="singleLevel"/>
    <w:tmpl w:val="58A15E3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A15E75"/>
    <w:multiLevelType w:val="singleLevel"/>
    <w:tmpl w:val="58A15E7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8CCA423"/>
    <w:multiLevelType w:val="singleLevel"/>
    <w:tmpl w:val="58CCA423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8CCA699"/>
    <w:multiLevelType w:val="singleLevel"/>
    <w:tmpl w:val="58CCA699"/>
    <w:lvl w:ilvl="0" w:tentative="0">
      <w:start w:val="7"/>
      <w:numFmt w:val="decimal"/>
      <w:suff w:val="nothing"/>
      <w:lvlText w:val="%1."/>
      <w:lvlJc w:val="left"/>
    </w:lvl>
  </w:abstractNum>
  <w:abstractNum w:abstractNumId="6">
    <w:nsid w:val="58CCA791"/>
    <w:multiLevelType w:val="singleLevel"/>
    <w:tmpl w:val="58CCA791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A489C"/>
    <w:rsid w:val="0315501A"/>
    <w:rsid w:val="03D27247"/>
    <w:rsid w:val="054E7228"/>
    <w:rsid w:val="075640F7"/>
    <w:rsid w:val="094C1A96"/>
    <w:rsid w:val="099931B9"/>
    <w:rsid w:val="09EA20D5"/>
    <w:rsid w:val="0AF4660C"/>
    <w:rsid w:val="0B2978DB"/>
    <w:rsid w:val="0D2354F6"/>
    <w:rsid w:val="0D513AE8"/>
    <w:rsid w:val="0E7C71B9"/>
    <w:rsid w:val="118C5A2B"/>
    <w:rsid w:val="14BA4480"/>
    <w:rsid w:val="152839CD"/>
    <w:rsid w:val="156818EE"/>
    <w:rsid w:val="16D04636"/>
    <w:rsid w:val="176A1C70"/>
    <w:rsid w:val="19FE1C17"/>
    <w:rsid w:val="1B0F65F7"/>
    <w:rsid w:val="1B1A0A47"/>
    <w:rsid w:val="1B2A4F0F"/>
    <w:rsid w:val="1F7D0429"/>
    <w:rsid w:val="20B57CF6"/>
    <w:rsid w:val="20FA489C"/>
    <w:rsid w:val="22964A6E"/>
    <w:rsid w:val="23742ADB"/>
    <w:rsid w:val="26C0015E"/>
    <w:rsid w:val="26DE35EA"/>
    <w:rsid w:val="2898401D"/>
    <w:rsid w:val="29D8417B"/>
    <w:rsid w:val="2A1A586B"/>
    <w:rsid w:val="2C821228"/>
    <w:rsid w:val="2D942628"/>
    <w:rsid w:val="2FAA4ECB"/>
    <w:rsid w:val="303145CA"/>
    <w:rsid w:val="323B7795"/>
    <w:rsid w:val="36372DDB"/>
    <w:rsid w:val="37094BA6"/>
    <w:rsid w:val="37D83EC8"/>
    <w:rsid w:val="3911227A"/>
    <w:rsid w:val="3A246383"/>
    <w:rsid w:val="3BCD5409"/>
    <w:rsid w:val="3CD43070"/>
    <w:rsid w:val="3D7452BE"/>
    <w:rsid w:val="3E9C44A7"/>
    <w:rsid w:val="3F7F03CF"/>
    <w:rsid w:val="41C17D3C"/>
    <w:rsid w:val="42957082"/>
    <w:rsid w:val="42A30A06"/>
    <w:rsid w:val="43963EC7"/>
    <w:rsid w:val="443414A5"/>
    <w:rsid w:val="47E575DE"/>
    <w:rsid w:val="497F4EF2"/>
    <w:rsid w:val="49980794"/>
    <w:rsid w:val="4BDE0048"/>
    <w:rsid w:val="4C3903DA"/>
    <w:rsid w:val="4D80239E"/>
    <w:rsid w:val="4E6A6F89"/>
    <w:rsid w:val="4EAB3939"/>
    <w:rsid w:val="4FAA6577"/>
    <w:rsid w:val="510F4161"/>
    <w:rsid w:val="51F739D7"/>
    <w:rsid w:val="59806BBE"/>
    <w:rsid w:val="5A3C2A57"/>
    <w:rsid w:val="5AC6389E"/>
    <w:rsid w:val="5BD67A1D"/>
    <w:rsid w:val="5EA409A2"/>
    <w:rsid w:val="641E50A8"/>
    <w:rsid w:val="64CA22BE"/>
    <w:rsid w:val="670911C2"/>
    <w:rsid w:val="67E0307A"/>
    <w:rsid w:val="69CB7522"/>
    <w:rsid w:val="6CB868C9"/>
    <w:rsid w:val="6E4E577B"/>
    <w:rsid w:val="72D41133"/>
    <w:rsid w:val="7478347C"/>
    <w:rsid w:val="764B0E43"/>
    <w:rsid w:val="769E6CEF"/>
    <w:rsid w:val="76E6356D"/>
    <w:rsid w:val="777616A2"/>
    <w:rsid w:val="78735493"/>
    <w:rsid w:val="78CF1FD6"/>
    <w:rsid w:val="7C5D7D99"/>
    <w:rsid w:val="7CD859AD"/>
    <w:rsid w:val="7DE4377A"/>
    <w:rsid w:val="7ED618DD"/>
    <w:rsid w:val="7F141D83"/>
    <w:rsid w:val="7F286C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[基本段落]"/>
    <w:basedOn w:val="8"/>
    <w:qFormat/>
    <w:uiPriority w:val="0"/>
    <w:rPr>
      <w:rFonts w:hint="eastAsia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spacing w:line="288" w:lineRule="auto"/>
      <w:jc w:val="both"/>
      <w:textAlignment w:val="center"/>
    </w:pPr>
    <w:rPr>
      <w:rFonts w:hint="eastAsia" w:ascii="宋体" w:hAnsi="宋体" w:eastAsiaTheme="minorEastAsia" w:cstheme="minorBidi"/>
      <w:color w:val="000000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3780</Words>
  <Characters>4167</Characters>
  <Lines>0</Lines>
  <Paragraphs>0</Paragraphs>
  <ScaleCrop>false</ScaleCrop>
  <LinksUpToDate>false</LinksUpToDate>
  <CharactersWithSpaces>5499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2017-02-13T05:50:00Z</dcterms:created>
  <dc:creator>jy007</dc:creator>
  <cp:lastModifiedBy>wangsiyuan</cp:lastModifiedBy>
  <dcterms:modified xsi:type="dcterms:W3CDTF">2017-04-04T03:14:37Z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